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16" w:rsidRPr="0081602E" w:rsidRDefault="0081602E" w:rsidP="00687D16">
      <w:pPr>
        <w:jc w:val="center"/>
        <w:rPr>
          <w:rFonts w:ascii="Calibri" w:hAnsi="Calibri"/>
          <w:sz w:val="28"/>
          <w:szCs w:val="28"/>
        </w:rPr>
      </w:pPr>
      <w:r w:rsidRPr="0081602E">
        <w:rPr>
          <w:rFonts w:ascii="Calibri" w:hAnsi="Calibri"/>
          <w:b/>
          <w:sz w:val="28"/>
          <w:szCs w:val="28"/>
        </w:rPr>
        <w:t>RASPORED OBRANA DOKTORSKIH I POSLIJEDIPLOMSKIH SPECIJALISTIČKIH RADOVA PO FAKULTETSKOM VIJEĆU U LIPNJU 2015. GODINE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1"/>
        <w:gridCol w:w="1702"/>
        <w:gridCol w:w="1418"/>
        <w:gridCol w:w="2810"/>
        <w:gridCol w:w="3001"/>
        <w:gridCol w:w="1529"/>
      </w:tblGrid>
      <w:tr w:rsidR="00687D16" w:rsidRPr="0081602E" w:rsidTr="0081602E">
        <w:tc>
          <w:tcPr>
            <w:tcW w:w="651" w:type="dxa"/>
            <w:shd w:val="clear" w:color="auto" w:fill="DBE5F1"/>
            <w:vAlign w:val="center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81602E">
              <w:rPr>
                <w:rFonts w:ascii="Calibri" w:hAnsi="Calibri"/>
                <w:b/>
                <w:sz w:val="24"/>
                <w:szCs w:val="24"/>
              </w:rPr>
              <w:t>R.B</w:t>
            </w:r>
            <w:proofErr w:type="spellEnd"/>
            <w:r w:rsidRPr="0081602E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shd w:val="clear" w:color="auto" w:fill="DBE5F1"/>
            <w:vAlign w:val="center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1602E">
              <w:rPr>
                <w:rFonts w:ascii="Calibri" w:hAnsi="Calibri"/>
                <w:b/>
                <w:sz w:val="24"/>
                <w:szCs w:val="24"/>
              </w:rPr>
              <w:t>STUDIJ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1602E">
              <w:rPr>
                <w:rFonts w:ascii="Calibri" w:hAnsi="Calibri"/>
                <w:b/>
                <w:sz w:val="24"/>
                <w:szCs w:val="24"/>
              </w:rPr>
              <w:t>STUDENT</w:t>
            </w:r>
          </w:p>
        </w:tc>
        <w:tc>
          <w:tcPr>
            <w:tcW w:w="2810" w:type="dxa"/>
            <w:shd w:val="clear" w:color="auto" w:fill="DBE5F1"/>
            <w:vAlign w:val="center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1602E">
              <w:rPr>
                <w:rFonts w:ascii="Calibri" w:hAnsi="Calibri"/>
                <w:b/>
                <w:sz w:val="24"/>
                <w:szCs w:val="24"/>
              </w:rPr>
              <w:t>TEMA</w:t>
            </w:r>
          </w:p>
        </w:tc>
        <w:tc>
          <w:tcPr>
            <w:tcW w:w="3001" w:type="dxa"/>
            <w:shd w:val="clear" w:color="auto" w:fill="DBE5F1"/>
            <w:vAlign w:val="center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1602E">
              <w:rPr>
                <w:rFonts w:ascii="Calibri" w:hAnsi="Calibri"/>
                <w:b/>
                <w:sz w:val="24"/>
                <w:szCs w:val="24"/>
              </w:rPr>
              <w:t>POVJERENSTVO ZA OBRANU RADA</w:t>
            </w:r>
          </w:p>
        </w:tc>
        <w:tc>
          <w:tcPr>
            <w:tcW w:w="1529" w:type="dxa"/>
            <w:shd w:val="clear" w:color="auto" w:fill="DBE5F1"/>
            <w:vAlign w:val="center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1602E">
              <w:rPr>
                <w:rFonts w:ascii="Calibri" w:hAnsi="Calibri"/>
                <w:b/>
                <w:sz w:val="24"/>
                <w:szCs w:val="24"/>
              </w:rPr>
              <w:t>DATUM OBRANE</w:t>
            </w:r>
          </w:p>
        </w:tc>
      </w:tr>
      <w:tr w:rsidR="00687D16" w:rsidRPr="0081602E" w:rsidTr="0081602E">
        <w:trPr>
          <w:cantSplit/>
        </w:trPr>
        <w:tc>
          <w:tcPr>
            <w:tcW w:w="651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Pravni i gospodarski okvir poslovanja u Europskoj uniji</w:t>
            </w:r>
          </w:p>
        </w:tc>
        <w:tc>
          <w:tcPr>
            <w:tcW w:w="1418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NINA BOROVAC</w:t>
            </w:r>
          </w:p>
        </w:tc>
        <w:tc>
          <w:tcPr>
            <w:tcW w:w="2810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POLITIKA RAZVOJNE SURADNJE REPUBLIKE HRVATSKE U KONTEKSTU PRISTUPANJA EUROPSKOJ UNIJI</w:t>
            </w:r>
          </w:p>
        </w:tc>
        <w:tc>
          <w:tcPr>
            <w:tcW w:w="3001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Ljubo Jurčić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 xml:space="preserve">Izv. prof. dr. sc. Vlatka </w:t>
            </w: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Bilas</w:t>
            </w:r>
            <w:proofErr w:type="spellEnd"/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Hana Horak</w:t>
            </w:r>
          </w:p>
        </w:tc>
        <w:tc>
          <w:tcPr>
            <w:tcW w:w="1529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14.07.2015.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 10:30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81602E">
              <w:rPr>
                <w:rFonts w:ascii="Calibri" w:hAnsi="Calibri"/>
                <w:sz w:val="24"/>
                <w:szCs w:val="24"/>
              </w:rPr>
              <w:t>. 52</w:t>
            </w:r>
          </w:p>
        </w:tc>
      </w:tr>
      <w:tr w:rsidR="00687D16" w:rsidRPr="0081602E" w:rsidTr="0081602E">
        <w:trPr>
          <w:cantSplit/>
        </w:trPr>
        <w:tc>
          <w:tcPr>
            <w:tcW w:w="651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Financijske institucije i tržišta</w:t>
            </w:r>
          </w:p>
        </w:tc>
        <w:tc>
          <w:tcPr>
            <w:tcW w:w="1418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MARIJANA BUKIĆ</w:t>
            </w:r>
          </w:p>
        </w:tc>
        <w:tc>
          <w:tcPr>
            <w:tcW w:w="2810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REREGULACIJA AGENCIJA ZA KREDITNI REJTING</w:t>
            </w:r>
          </w:p>
        </w:tc>
        <w:tc>
          <w:tcPr>
            <w:tcW w:w="3001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Vlado Leko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Izv. prof. dr. sc. Anita Pavković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 xml:space="preserve">Prof. dr. sc. Zvonimir </w:t>
            </w: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Slakoper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14.07.2015.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 10:00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81602E">
              <w:rPr>
                <w:rFonts w:ascii="Calibri" w:hAnsi="Calibri"/>
                <w:sz w:val="24"/>
                <w:szCs w:val="24"/>
              </w:rPr>
              <w:t>. 14</w:t>
            </w:r>
          </w:p>
        </w:tc>
      </w:tr>
      <w:tr w:rsidR="00687D16" w:rsidRPr="0081602E" w:rsidTr="0081602E">
        <w:trPr>
          <w:cantSplit/>
        </w:trPr>
        <w:tc>
          <w:tcPr>
            <w:tcW w:w="651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Strategija i korporativno upravljanje</w:t>
            </w:r>
          </w:p>
        </w:tc>
        <w:tc>
          <w:tcPr>
            <w:tcW w:w="1418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KREŠIMIR ČORAK</w:t>
            </w:r>
          </w:p>
        </w:tc>
        <w:tc>
          <w:tcPr>
            <w:tcW w:w="2810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KORPORATIVNO UPRAVLJANJE U MALIM I SREDNJIM PODUZEĆIMA</w:t>
            </w:r>
          </w:p>
        </w:tc>
        <w:tc>
          <w:tcPr>
            <w:tcW w:w="3001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Izv. prof. dr. sc. Mislav Ante Omazić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Doc. dr. sc. Domagoj Hruška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Darko Tipurić</w:t>
            </w:r>
          </w:p>
        </w:tc>
        <w:tc>
          <w:tcPr>
            <w:tcW w:w="1529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14.07.2015.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 11:00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81602E">
              <w:rPr>
                <w:rFonts w:ascii="Calibri" w:hAnsi="Calibri"/>
                <w:sz w:val="24"/>
                <w:szCs w:val="24"/>
              </w:rPr>
              <w:t>. 54</w:t>
            </w:r>
          </w:p>
        </w:tc>
      </w:tr>
      <w:tr w:rsidR="00687D16" w:rsidRPr="0081602E" w:rsidTr="0081602E">
        <w:trPr>
          <w:cantSplit/>
        </w:trPr>
        <w:tc>
          <w:tcPr>
            <w:tcW w:w="651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Pravni i gospodarski okvir poslovanja u Europskoj uniji</w:t>
            </w:r>
          </w:p>
        </w:tc>
        <w:tc>
          <w:tcPr>
            <w:tcW w:w="1418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SVIZOR DANKO</w:t>
            </w:r>
          </w:p>
        </w:tc>
        <w:tc>
          <w:tcPr>
            <w:tcW w:w="2810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NEPOŠTENE UGOVORNE ODREDBE U POTROŠAČKIM UGOVORIMA</w:t>
            </w:r>
          </w:p>
        </w:tc>
        <w:tc>
          <w:tcPr>
            <w:tcW w:w="3001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Drago Jakovčević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Hana Horak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 xml:space="preserve">Doc. dr. sc. </w:t>
            </w: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Kosjenka</w:t>
            </w:r>
            <w:proofErr w:type="spellEnd"/>
            <w:r w:rsidRPr="0081602E">
              <w:rPr>
                <w:rFonts w:ascii="Calibri" w:hAnsi="Calibri"/>
                <w:sz w:val="24"/>
                <w:szCs w:val="24"/>
              </w:rPr>
              <w:t xml:space="preserve"> Dumančić</w:t>
            </w:r>
          </w:p>
        </w:tc>
        <w:tc>
          <w:tcPr>
            <w:tcW w:w="1529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03.09.2015.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 11:00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81602E">
              <w:rPr>
                <w:rFonts w:ascii="Calibri" w:hAnsi="Calibri"/>
                <w:sz w:val="24"/>
                <w:szCs w:val="24"/>
              </w:rPr>
              <w:t>. 54</w:t>
            </w:r>
          </w:p>
        </w:tc>
      </w:tr>
      <w:tr w:rsidR="00687D16" w:rsidRPr="0081602E" w:rsidTr="0081602E">
        <w:trPr>
          <w:cantSplit/>
        </w:trPr>
        <w:tc>
          <w:tcPr>
            <w:tcW w:w="651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Informatički menadžment</w:t>
            </w:r>
          </w:p>
        </w:tc>
        <w:tc>
          <w:tcPr>
            <w:tcW w:w="1418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IVO DUNAT</w:t>
            </w:r>
          </w:p>
        </w:tc>
        <w:tc>
          <w:tcPr>
            <w:tcW w:w="2810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KONCEPT UPRAVLJANJA POSLOVNIM PROCESIMA U VELIKIM ORGANIZACIJAMA</w:t>
            </w:r>
          </w:p>
        </w:tc>
        <w:tc>
          <w:tcPr>
            <w:tcW w:w="3001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Mario Spremić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 xml:space="preserve">Prof. dr. sc. Vesna </w:t>
            </w: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Bosilj</w:t>
            </w:r>
            <w:proofErr w:type="spellEnd"/>
            <w:r w:rsidRPr="0081602E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Vukšić</w:t>
            </w:r>
            <w:proofErr w:type="spellEnd"/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Doc. dr. sc. Tomislav Hernaus</w:t>
            </w:r>
          </w:p>
        </w:tc>
        <w:tc>
          <w:tcPr>
            <w:tcW w:w="1529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08.09.2015.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 10:00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81602E">
              <w:rPr>
                <w:rFonts w:ascii="Calibri" w:hAnsi="Calibri"/>
                <w:sz w:val="24"/>
                <w:szCs w:val="24"/>
              </w:rPr>
              <w:t>. 54</w:t>
            </w:r>
          </w:p>
        </w:tc>
      </w:tr>
      <w:tr w:rsidR="00687D16" w:rsidRPr="0081602E" w:rsidTr="0081602E">
        <w:trPr>
          <w:cantSplit/>
        </w:trPr>
        <w:tc>
          <w:tcPr>
            <w:tcW w:w="651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1702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Informatički menadžment</w:t>
            </w:r>
          </w:p>
        </w:tc>
        <w:tc>
          <w:tcPr>
            <w:tcW w:w="1418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TAJANA FABETA</w:t>
            </w:r>
          </w:p>
        </w:tc>
        <w:tc>
          <w:tcPr>
            <w:tcW w:w="2810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PRIMJENA OTKRIVANJA ZNANJA IZ BAZA PODATAKA U TELEKOMUNIKACIJAMA</w:t>
            </w:r>
          </w:p>
        </w:tc>
        <w:tc>
          <w:tcPr>
            <w:tcW w:w="3001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Katarina Ćurko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Mirjana Pejić Bach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Ljubo Jurčić</w:t>
            </w:r>
          </w:p>
        </w:tc>
        <w:tc>
          <w:tcPr>
            <w:tcW w:w="1529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15.07.2015.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 12:00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81602E">
              <w:rPr>
                <w:rFonts w:ascii="Calibri" w:hAnsi="Calibri"/>
                <w:sz w:val="24"/>
                <w:szCs w:val="24"/>
              </w:rPr>
              <w:t>. 55</w:t>
            </w:r>
          </w:p>
        </w:tc>
      </w:tr>
      <w:tr w:rsidR="00687D16" w:rsidRPr="0081602E" w:rsidTr="0081602E">
        <w:trPr>
          <w:cantSplit/>
        </w:trPr>
        <w:tc>
          <w:tcPr>
            <w:tcW w:w="651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1702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Informatički menadžment</w:t>
            </w:r>
          </w:p>
        </w:tc>
        <w:tc>
          <w:tcPr>
            <w:tcW w:w="1418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ROMAN JURIĆ</w:t>
            </w:r>
          </w:p>
        </w:tc>
        <w:tc>
          <w:tcPr>
            <w:tcW w:w="2810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USPOSTAVA PROCESA UPRAVLJANJA KONFIGURACIJOM U IZRAZITO HETEROGENIM INFORMATIČKIM OKOLINAMA</w:t>
            </w:r>
          </w:p>
        </w:tc>
        <w:tc>
          <w:tcPr>
            <w:tcW w:w="3001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Velimir Srića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Mario Spremić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Ivan Strugar</w:t>
            </w:r>
          </w:p>
        </w:tc>
        <w:tc>
          <w:tcPr>
            <w:tcW w:w="1529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15.07.2015.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 11:00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81602E">
              <w:rPr>
                <w:rFonts w:ascii="Calibri" w:hAnsi="Calibri"/>
                <w:sz w:val="24"/>
                <w:szCs w:val="24"/>
              </w:rPr>
              <w:t>. 54</w:t>
            </w:r>
          </w:p>
        </w:tc>
      </w:tr>
      <w:tr w:rsidR="00687D16" w:rsidRPr="0081602E" w:rsidTr="0081602E">
        <w:trPr>
          <w:cantSplit/>
        </w:trPr>
        <w:tc>
          <w:tcPr>
            <w:tcW w:w="651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2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Statističke metode za ekonomske analize i prognoziranje</w:t>
            </w:r>
          </w:p>
        </w:tc>
        <w:tc>
          <w:tcPr>
            <w:tcW w:w="1418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IVANA JURIĆ</w:t>
            </w:r>
          </w:p>
        </w:tc>
        <w:tc>
          <w:tcPr>
            <w:tcW w:w="2810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UTJECAJ FISKALNE POLITIKE NA GOSPODARSKA KRETANJA U REPUBLICI HRVATSKOJ PRIMJENOM BAYESOVOG SVAR MODELA</w:t>
            </w:r>
          </w:p>
        </w:tc>
        <w:tc>
          <w:tcPr>
            <w:tcW w:w="3001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Ksenija Dumičić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 xml:space="preserve">Prof. dr. sc. Nataša </w:t>
            </w: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Erjavec</w:t>
            </w:r>
            <w:proofErr w:type="spellEnd"/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Doc. dr. sc. Tomislav Ćorić</w:t>
            </w:r>
          </w:p>
        </w:tc>
        <w:tc>
          <w:tcPr>
            <w:tcW w:w="1529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15.07.2015.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 09:00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81602E">
              <w:rPr>
                <w:rFonts w:ascii="Calibri" w:hAnsi="Calibri"/>
                <w:sz w:val="24"/>
                <w:szCs w:val="24"/>
              </w:rPr>
              <w:t>. 55</w:t>
            </w:r>
          </w:p>
        </w:tc>
      </w:tr>
      <w:tr w:rsidR="00687D16" w:rsidRPr="0081602E" w:rsidTr="0081602E">
        <w:trPr>
          <w:cantSplit/>
        </w:trPr>
        <w:tc>
          <w:tcPr>
            <w:tcW w:w="651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1702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Upravljanje kvalitetom</w:t>
            </w:r>
          </w:p>
        </w:tc>
        <w:tc>
          <w:tcPr>
            <w:tcW w:w="1418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LINDA KASALO MALIĆ</w:t>
            </w:r>
          </w:p>
        </w:tc>
        <w:tc>
          <w:tcPr>
            <w:tcW w:w="2810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ULOGA UPRAVLJANJA KVALITETOM U PROVEDBI PROJEKATA FINANCIRANIH IZ FONDOVA EU</w:t>
            </w:r>
          </w:p>
        </w:tc>
        <w:tc>
          <w:tcPr>
            <w:tcW w:w="3001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Tonći Lazibat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Doc. dr. sc. Tomislav Baković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Nikola Knego</w:t>
            </w:r>
          </w:p>
        </w:tc>
        <w:tc>
          <w:tcPr>
            <w:tcW w:w="1529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 xml:space="preserve">                            </w:t>
            </w:r>
          </w:p>
        </w:tc>
      </w:tr>
      <w:tr w:rsidR="00687D16" w:rsidRPr="0081602E" w:rsidTr="0081602E">
        <w:trPr>
          <w:cantSplit/>
        </w:trPr>
        <w:tc>
          <w:tcPr>
            <w:tcW w:w="651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1702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Marketinški menadžment</w:t>
            </w:r>
          </w:p>
        </w:tc>
        <w:tc>
          <w:tcPr>
            <w:tcW w:w="1418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IVA KULIŠ</w:t>
            </w:r>
          </w:p>
        </w:tc>
        <w:tc>
          <w:tcPr>
            <w:tcW w:w="2810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USLUGA PRODAJE LIJEKOVA PUTEM INTERNETA</w:t>
            </w:r>
          </w:p>
        </w:tc>
        <w:tc>
          <w:tcPr>
            <w:tcW w:w="3001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 xml:space="preserve">Prof. dr. sc. </w:t>
            </w: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Đurđana</w:t>
            </w:r>
            <w:proofErr w:type="spellEnd"/>
            <w:r w:rsidRPr="0081602E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Ozretić</w:t>
            </w:r>
            <w:proofErr w:type="spellEnd"/>
            <w:r w:rsidRPr="0081602E">
              <w:rPr>
                <w:rFonts w:ascii="Calibri" w:hAnsi="Calibri"/>
                <w:sz w:val="24"/>
                <w:szCs w:val="24"/>
              </w:rPr>
              <w:t xml:space="preserve"> Došen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Doc. dr. sc. Vatroslav Škare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 xml:space="preserve">Prof. dr. sc. Marija Tomašević </w:t>
            </w: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Lišanin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17.07.2015.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 10:00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81602E">
              <w:rPr>
                <w:rFonts w:ascii="Calibri" w:hAnsi="Calibri"/>
                <w:sz w:val="24"/>
                <w:szCs w:val="24"/>
              </w:rPr>
              <w:t>. 54</w:t>
            </w:r>
          </w:p>
        </w:tc>
      </w:tr>
      <w:tr w:rsidR="00687D16" w:rsidRPr="0081602E" w:rsidTr="0081602E">
        <w:trPr>
          <w:cantSplit/>
        </w:trPr>
        <w:tc>
          <w:tcPr>
            <w:tcW w:w="651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11.</w:t>
            </w:r>
          </w:p>
        </w:tc>
        <w:tc>
          <w:tcPr>
            <w:tcW w:w="1702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Upravljačko računovodstvo i interna revizija</w:t>
            </w:r>
          </w:p>
        </w:tc>
        <w:tc>
          <w:tcPr>
            <w:tcW w:w="1418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MAJA LONČAR</w:t>
            </w:r>
          </w:p>
        </w:tc>
        <w:tc>
          <w:tcPr>
            <w:tcW w:w="2810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UTVRĐIVANJE I ISKAZIVANJE POREZNIH UČINAKA PRIVREMENIH RAZLIKA U FINANCIJSKIM IZVJEŠTAJIMA</w:t>
            </w:r>
          </w:p>
        </w:tc>
        <w:tc>
          <w:tcPr>
            <w:tcW w:w="3001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 xml:space="preserve">Prof. dr. sc. </w:t>
            </w: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Danimir</w:t>
            </w:r>
            <w:proofErr w:type="spellEnd"/>
            <w:r w:rsidRPr="0081602E">
              <w:rPr>
                <w:rFonts w:ascii="Calibri" w:hAnsi="Calibri"/>
                <w:sz w:val="24"/>
                <w:szCs w:val="24"/>
              </w:rPr>
              <w:t xml:space="preserve"> Gulin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 xml:space="preserve">Izv. prof. dr. sc. Hrvoje </w:t>
            </w: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Perčević</w:t>
            </w:r>
            <w:proofErr w:type="spellEnd"/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Boris Tušek</w:t>
            </w:r>
          </w:p>
        </w:tc>
        <w:tc>
          <w:tcPr>
            <w:tcW w:w="1529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22.09.2015.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 12:00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81602E">
              <w:rPr>
                <w:rFonts w:ascii="Calibri" w:hAnsi="Calibri"/>
                <w:sz w:val="24"/>
                <w:szCs w:val="24"/>
              </w:rPr>
              <w:t>. 55</w:t>
            </w:r>
          </w:p>
        </w:tc>
      </w:tr>
      <w:tr w:rsidR="00687D16" w:rsidRPr="0081602E" w:rsidTr="0081602E">
        <w:trPr>
          <w:cantSplit/>
        </w:trPr>
        <w:tc>
          <w:tcPr>
            <w:tcW w:w="651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12.</w:t>
            </w:r>
          </w:p>
        </w:tc>
        <w:tc>
          <w:tcPr>
            <w:tcW w:w="1702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Strategija i korporativno upravljanje</w:t>
            </w:r>
          </w:p>
        </w:tc>
        <w:tc>
          <w:tcPr>
            <w:tcW w:w="1418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ZDENKO LUBURIĆ</w:t>
            </w:r>
          </w:p>
        </w:tc>
        <w:tc>
          <w:tcPr>
            <w:tcW w:w="2810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STRATEŠKI SAVEZI U HRVATSKOJ TELEKOMUNIKACIJSKOJ INDUSTRIJI</w:t>
            </w:r>
          </w:p>
        </w:tc>
        <w:tc>
          <w:tcPr>
            <w:tcW w:w="3001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Darko Tipurić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Doc. dr. sc. Domagoj Hruška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Izv. prof. dr. sc. Mislav Ante Omazić</w:t>
            </w:r>
          </w:p>
        </w:tc>
        <w:tc>
          <w:tcPr>
            <w:tcW w:w="1529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14.07.2015.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 10:00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81602E">
              <w:rPr>
                <w:rFonts w:ascii="Calibri" w:hAnsi="Calibri"/>
                <w:sz w:val="24"/>
                <w:szCs w:val="24"/>
              </w:rPr>
              <w:t>. 54</w:t>
            </w:r>
          </w:p>
        </w:tc>
      </w:tr>
      <w:tr w:rsidR="00687D16" w:rsidRPr="0081602E" w:rsidTr="0081602E">
        <w:trPr>
          <w:cantSplit/>
        </w:trPr>
        <w:tc>
          <w:tcPr>
            <w:tcW w:w="651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13.</w:t>
            </w:r>
          </w:p>
        </w:tc>
        <w:tc>
          <w:tcPr>
            <w:tcW w:w="1702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Financijsko izvještavanje, revizija i analiza</w:t>
            </w:r>
          </w:p>
        </w:tc>
        <w:tc>
          <w:tcPr>
            <w:tcW w:w="1418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MIHAELA MARIĆ</w:t>
            </w:r>
          </w:p>
        </w:tc>
        <w:tc>
          <w:tcPr>
            <w:tcW w:w="2810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PRAVNI I REGULATORNI OKVIR UVOĐENJA SUSTAVA UPRAVLJANJA KVALITETOM U DRŽAVNU UPRAVU REPUBLIKE HRVATSKE</w:t>
            </w:r>
          </w:p>
        </w:tc>
        <w:tc>
          <w:tcPr>
            <w:tcW w:w="3001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Doc. dr. sc. Tomislav Baković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Hana Horak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Izv. prof. dr. sc. Ivana Mamić Sačer</w:t>
            </w:r>
          </w:p>
        </w:tc>
        <w:tc>
          <w:tcPr>
            <w:tcW w:w="1529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14.07.2015.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 11:00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81602E">
              <w:rPr>
                <w:rFonts w:ascii="Calibri" w:hAnsi="Calibri"/>
                <w:sz w:val="24"/>
                <w:szCs w:val="24"/>
              </w:rPr>
              <w:t>. 55</w:t>
            </w:r>
          </w:p>
        </w:tc>
      </w:tr>
      <w:tr w:rsidR="00687D16" w:rsidRPr="0081602E" w:rsidTr="0081602E">
        <w:trPr>
          <w:cantSplit/>
        </w:trPr>
        <w:tc>
          <w:tcPr>
            <w:tcW w:w="651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14.</w:t>
            </w:r>
          </w:p>
        </w:tc>
        <w:tc>
          <w:tcPr>
            <w:tcW w:w="1702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Upravljačko računovodstvo i interna revizija</w:t>
            </w:r>
          </w:p>
        </w:tc>
        <w:tc>
          <w:tcPr>
            <w:tcW w:w="1418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IVICA MILČIĆ</w:t>
            </w:r>
          </w:p>
        </w:tc>
        <w:tc>
          <w:tcPr>
            <w:tcW w:w="2810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VAŽNOST FINANCIJSKIH POKAZATELJA MALIH PODUZETNIKA ZA DONOŠENJE ODLUKA U BANKAMA</w:t>
            </w:r>
          </w:p>
        </w:tc>
        <w:tc>
          <w:tcPr>
            <w:tcW w:w="3001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 xml:space="preserve">Prof. dr. sc. </w:t>
            </w: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Danimir</w:t>
            </w:r>
            <w:proofErr w:type="spellEnd"/>
            <w:r w:rsidRPr="0081602E">
              <w:rPr>
                <w:rFonts w:ascii="Calibri" w:hAnsi="Calibri"/>
                <w:sz w:val="24"/>
                <w:szCs w:val="24"/>
              </w:rPr>
              <w:t xml:space="preserve"> Gulin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Lajoš Žager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 xml:space="preserve">Izv. prof. dr. sc. Hrvoje </w:t>
            </w: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Perčević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14.07.2015.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 10:00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81602E">
              <w:rPr>
                <w:rFonts w:ascii="Calibri" w:hAnsi="Calibri"/>
                <w:sz w:val="24"/>
                <w:szCs w:val="24"/>
              </w:rPr>
              <w:t>. 55</w:t>
            </w:r>
          </w:p>
        </w:tc>
      </w:tr>
      <w:tr w:rsidR="00687D16" w:rsidRPr="0081602E" w:rsidTr="0081602E">
        <w:trPr>
          <w:cantSplit/>
        </w:trPr>
        <w:tc>
          <w:tcPr>
            <w:tcW w:w="651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15.</w:t>
            </w:r>
          </w:p>
        </w:tc>
        <w:tc>
          <w:tcPr>
            <w:tcW w:w="1702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Poslovni marketing</w:t>
            </w:r>
          </w:p>
        </w:tc>
        <w:tc>
          <w:tcPr>
            <w:tcW w:w="1418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SONJA MILETIĆ</w:t>
            </w:r>
          </w:p>
        </w:tc>
        <w:tc>
          <w:tcPr>
            <w:tcW w:w="2810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UNAPREĐENJE PRODAJE KAO SREDSTVO KOMUNIKACIJE NA TRŽIŠTU PAKIRANIH PREHRAMBENIH PROIZVODDA</w:t>
            </w:r>
          </w:p>
        </w:tc>
        <w:tc>
          <w:tcPr>
            <w:tcW w:w="3001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 xml:space="preserve">Prof. dr. sc. Marija Tomašević </w:t>
            </w: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Lišanin</w:t>
            </w:r>
            <w:proofErr w:type="spellEnd"/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Izv. prof. dr. sc. Mirko Palić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Izv. prof. dr. sc. Dubravka Sinčić Ćorić</w:t>
            </w:r>
          </w:p>
        </w:tc>
        <w:tc>
          <w:tcPr>
            <w:tcW w:w="1529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16.07.2015.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 14:00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81602E">
              <w:rPr>
                <w:rFonts w:ascii="Calibri" w:hAnsi="Calibri"/>
                <w:sz w:val="24"/>
                <w:szCs w:val="24"/>
              </w:rPr>
              <w:t>. 54</w:t>
            </w:r>
          </w:p>
        </w:tc>
      </w:tr>
      <w:tr w:rsidR="00687D16" w:rsidRPr="0081602E" w:rsidTr="0081602E">
        <w:trPr>
          <w:cantSplit/>
        </w:trPr>
        <w:tc>
          <w:tcPr>
            <w:tcW w:w="651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02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Organizacija i menadžment</w:t>
            </w:r>
          </w:p>
        </w:tc>
        <w:tc>
          <w:tcPr>
            <w:tcW w:w="1418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NENA PERIŠIĆ PAVLEK</w:t>
            </w:r>
          </w:p>
        </w:tc>
        <w:tc>
          <w:tcPr>
            <w:tcW w:w="2810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PREDVIĐANJE I ODLUČIVANJE O MARKETINŠKIM STRATEGIJAMA U MALIM I SREDNJIM PODUZEĆIMA</w:t>
            </w:r>
          </w:p>
        </w:tc>
        <w:tc>
          <w:tcPr>
            <w:tcW w:w="3001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Darko Tipurić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Doc. dr. sc. Ružica Brečić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Izv. prof. dr. sc. Dubravka Sinčić Ćorić</w:t>
            </w:r>
          </w:p>
        </w:tc>
        <w:tc>
          <w:tcPr>
            <w:tcW w:w="1529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14.07.2015.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 09:00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81602E">
              <w:rPr>
                <w:rFonts w:ascii="Calibri" w:hAnsi="Calibri"/>
                <w:sz w:val="24"/>
                <w:szCs w:val="24"/>
              </w:rPr>
              <w:t>. 52</w:t>
            </w:r>
          </w:p>
        </w:tc>
      </w:tr>
      <w:tr w:rsidR="00687D16" w:rsidRPr="0081602E" w:rsidTr="0081602E">
        <w:trPr>
          <w:cantSplit/>
        </w:trPr>
        <w:tc>
          <w:tcPr>
            <w:tcW w:w="651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17.</w:t>
            </w:r>
          </w:p>
        </w:tc>
        <w:tc>
          <w:tcPr>
            <w:tcW w:w="1702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Poslovno upravljanje - MBA</w:t>
            </w:r>
          </w:p>
        </w:tc>
        <w:tc>
          <w:tcPr>
            <w:tcW w:w="1418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DRAGICA PROTRKA</w:t>
            </w:r>
          </w:p>
        </w:tc>
        <w:tc>
          <w:tcPr>
            <w:tcW w:w="2810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ULOGA DRUŠTVENIH MREŽA U UNAPREĐENJU PRODAJE TRGOVAČKIH LANACA</w:t>
            </w:r>
          </w:p>
        </w:tc>
        <w:tc>
          <w:tcPr>
            <w:tcW w:w="3001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Izv. prof. dr. sc. Mirko Palić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Doc. dr. sc. Ivan Kovač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Nikola Knego</w:t>
            </w:r>
          </w:p>
        </w:tc>
        <w:tc>
          <w:tcPr>
            <w:tcW w:w="1529" w:type="dxa"/>
            <w:shd w:val="clear" w:color="auto" w:fill="auto"/>
          </w:tcPr>
          <w:p w:rsidR="001B7D75" w:rsidRDefault="001B7D75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16.07.2015.</w:t>
            </w:r>
          </w:p>
          <w:p w:rsidR="001B7D75" w:rsidRDefault="001B7D75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</w:t>
            </w: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</w:rPr>
              <w:t xml:space="preserve"> 13:00</w:t>
            </w:r>
          </w:p>
          <w:p w:rsidR="00687D16" w:rsidRPr="0081602E" w:rsidRDefault="001B7D75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54</w:t>
            </w:r>
            <w:r w:rsidR="00687D16" w:rsidRPr="0081602E">
              <w:rPr>
                <w:rFonts w:ascii="Calibri" w:hAnsi="Calibri"/>
                <w:sz w:val="24"/>
                <w:szCs w:val="24"/>
              </w:rPr>
              <w:t xml:space="preserve">                            </w:t>
            </w:r>
          </w:p>
        </w:tc>
      </w:tr>
      <w:tr w:rsidR="00687D16" w:rsidRPr="0081602E" w:rsidTr="0081602E">
        <w:trPr>
          <w:cantSplit/>
        </w:trPr>
        <w:tc>
          <w:tcPr>
            <w:tcW w:w="651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18.</w:t>
            </w:r>
          </w:p>
        </w:tc>
        <w:tc>
          <w:tcPr>
            <w:tcW w:w="1702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Ekonomika Europske unije</w:t>
            </w:r>
          </w:p>
        </w:tc>
        <w:tc>
          <w:tcPr>
            <w:tcW w:w="1418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JELENA RONČEVIĆ</w:t>
            </w:r>
          </w:p>
        </w:tc>
        <w:tc>
          <w:tcPr>
            <w:tcW w:w="2810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TRŽIŠTE POLJOPRIVREDNIH PROZVODA I KONKURENTNOST HRVATSKE POLJOPRIVREDE U EUROPSKOJ UNIJI</w:t>
            </w:r>
          </w:p>
        </w:tc>
        <w:tc>
          <w:tcPr>
            <w:tcW w:w="3001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Alka Obadić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Radmila Jovančević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Izv. prof. dr. sc. Jurica Šimurina</w:t>
            </w:r>
          </w:p>
        </w:tc>
        <w:tc>
          <w:tcPr>
            <w:tcW w:w="1529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14.07.2015.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 12:00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81602E">
              <w:rPr>
                <w:rFonts w:ascii="Calibri" w:hAnsi="Calibri"/>
                <w:sz w:val="24"/>
                <w:szCs w:val="24"/>
              </w:rPr>
              <w:t>. 54</w:t>
            </w:r>
          </w:p>
        </w:tc>
      </w:tr>
      <w:tr w:rsidR="00687D16" w:rsidRPr="0081602E" w:rsidTr="0081602E">
        <w:trPr>
          <w:cantSplit/>
        </w:trPr>
        <w:tc>
          <w:tcPr>
            <w:tcW w:w="651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19.</w:t>
            </w:r>
          </w:p>
        </w:tc>
        <w:tc>
          <w:tcPr>
            <w:tcW w:w="1702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Poslovno upravljanje - MBA</w:t>
            </w:r>
          </w:p>
        </w:tc>
        <w:tc>
          <w:tcPr>
            <w:tcW w:w="1418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SNJEŽANA ROSANDIĆ</w:t>
            </w:r>
          </w:p>
        </w:tc>
        <w:tc>
          <w:tcPr>
            <w:tcW w:w="2810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POTENCIJALI STRATEŠKOG POVEZIVANJA TELEKOMUNIKACIJSKE INDUSTRIJE I ZDRAVSTVENOG SUSTAVA REPUBLIKE HRVATSKE</w:t>
            </w:r>
          </w:p>
        </w:tc>
        <w:tc>
          <w:tcPr>
            <w:tcW w:w="3001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Darko Tipurić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Doc. dr. sc. Domagoj Hruška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Izv. prof. dr. sc. Mislav Ante Omazić</w:t>
            </w:r>
          </w:p>
        </w:tc>
        <w:tc>
          <w:tcPr>
            <w:tcW w:w="1529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14.07.2015.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 09:00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81602E">
              <w:rPr>
                <w:rFonts w:ascii="Calibri" w:hAnsi="Calibri"/>
                <w:sz w:val="24"/>
                <w:szCs w:val="24"/>
              </w:rPr>
              <w:t>. 54</w:t>
            </w:r>
          </w:p>
        </w:tc>
      </w:tr>
      <w:tr w:rsidR="00687D16" w:rsidRPr="0081602E" w:rsidTr="0081602E">
        <w:trPr>
          <w:cantSplit/>
        </w:trPr>
        <w:tc>
          <w:tcPr>
            <w:tcW w:w="651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20.</w:t>
            </w:r>
          </w:p>
        </w:tc>
        <w:tc>
          <w:tcPr>
            <w:tcW w:w="1702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Financijsko izvještavanje, revizija i analiza</w:t>
            </w:r>
          </w:p>
        </w:tc>
        <w:tc>
          <w:tcPr>
            <w:tcW w:w="1418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ŽELJKO TULIČIĆ</w:t>
            </w:r>
          </w:p>
        </w:tc>
        <w:tc>
          <w:tcPr>
            <w:tcW w:w="2810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PRAVNI OKVIR DJELOVANJA KREDITNIH UNIJA U REPUBLICI HRVATSKOJ</w:t>
            </w:r>
          </w:p>
        </w:tc>
        <w:tc>
          <w:tcPr>
            <w:tcW w:w="3001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Boris Tušek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Hana Horak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Drago Jakovčević</w:t>
            </w:r>
          </w:p>
        </w:tc>
        <w:tc>
          <w:tcPr>
            <w:tcW w:w="1529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03.09.2015.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 10:00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81602E">
              <w:rPr>
                <w:rFonts w:ascii="Calibri" w:hAnsi="Calibri"/>
                <w:sz w:val="24"/>
                <w:szCs w:val="24"/>
              </w:rPr>
              <w:t>. 54</w:t>
            </w:r>
          </w:p>
        </w:tc>
      </w:tr>
      <w:tr w:rsidR="00687D16" w:rsidRPr="0081602E" w:rsidTr="0081602E">
        <w:trPr>
          <w:cantSplit/>
        </w:trPr>
        <w:tc>
          <w:tcPr>
            <w:tcW w:w="651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21.</w:t>
            </w:r>
          </w:p>
        </w:tc>
        <w:tc>
          <w:tcPr>
            <w:tcW w:w="1702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Informatički menadžment</w:t>
            </w:r>
          </w:p>
        </w:tc>
        <w:tc>
          <w:tcPr>
            <w:tcW w:w="1418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SUZANA VARGA VODIČKA</w:t>
            </w:r>
          </w:p>
        </w:tc>
        <w:tc>
          <w:tcPr>
            <w:tcW w:w="2810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REVIZIJA INFORMACIJSKIH SUSTAVA PRIMJENOM COBIT METODOLOGIJE</w:t>
            </w:r>
          </w:p>
        </w:tc>
        <w:tc>
          <w:tcPr>
            <w:tcW w:w="3001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Ivan Strugar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Mario Spremić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Boris Tušek</w:t>
            </w:r>
          </w:p>
        </w:tc>
        <w:tc>
          <w:tcPr>
            <w:tcW w:w="1529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15.07.2015.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 10:00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81602E">
              <w:rPr>
                <w:rFonts w:ascii="Calibri" w:hAnsi="Calibri"/>
                <w:sz w:val="24"/>
                <w:szCs w:val="24"/>
              </w:rPr>
              <w:t>. 54</w:t>
            </w:r>
          </w:p>
        </w:tc>
      </w:tr>
      <w:tr w:rsidR="00687D16" w:rsidRPr="0081602E" w:rsidTr="0081602E">
        <w:trPr>
          <w:cantSplit/>
        </w:trPr>
        <w:tc>
          <w:tcPr>
            <w:tcW w:w="651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22.</w:t>
            </w:r>
          </w:p>
        </w:tc>
        <w:tc>
          <w:tcPr>
            <w:tcW w:w="1702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Financijsko izvještavanje, revizija i analiza</w:t>
            </w:r>
          </w:p>
        </w:tc>
        <w:tc>
          <w:tcPr>
            <w:tcW w:w="1418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MARIJA VELIĆ</w:t>
            </w:r>
          </w:p>
        </w:tc>
        <w:tc>
          <w:tcPr>
            <w:tcW w:w="2810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PLANIRANJE UNUTARNJE REVIZIJE U JAVNOM SEKTORU</w:t>
            </w:r>
          </w:p>
        </w:tc>
        <w:tc>
          <w:tcPr>
            <w:tcW w:w="3001" w:type="dxa"/>
            <w:shd w:val="clear" w:color="auto" w:fill="auto"/>
          </w:tcPr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Lajoš Žager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Prof. dr. sc. Boris Tušek</w:t>
            </w:r>
          </w:p>
          <w:p w:rsidR="00687D16" w:rsidRPr="0081602E" w:rsidRDefault="00687D16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Izv. prof. dr. sc. Ivana Mamić Sačer</w:t>
            </w:r>
          </w:p>
        </w:tc>
        <w:tc>
          <w:tcPr>
            <w:tcW w:w="1529" w:type="dxa"/>
            <w:shd w:val="clear" w:color="auto" w:fill="auto"/>
          </w:tcPr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14.07.2015.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ascii="Calibri" w:hAnsi="Calibri"/>
                <w:sz w:val="24"/>
                <w:szCs w:val="24"/>
              </w:rPr>
              <w:t>u 09:00</w:t>
            </w:r>
          </w:p>
          <w:p w:rsidR="00687D16" w:rsidRPr="0081602E" w:rsidRDefault="00687D16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1602E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81602E">
              <w:rPr>
                <w:rFonts w:ascii="Calibri" w:hAnsi="Calibri"/>
                <w:sz w:val="24"/>
                <w:szCs w:val="24"/>
              </w:rPr>
              <w:t>. 55</w:t>
            </w:r>
          </w:p>
        </w:tc>
      </w:tr>
      <w:tr w:rsidR="0081602E" w:rsidRPr="0081602E" w:rsidTr="0081602E">
        <w:trPr>
          <w:cantSplit/>
        </w:trPr>
        <w:tc>
          <w:tcPr>
            <w:tcW w:w="651" w:type="dxa"/>
            <w:shd w:val="clear" w:color="auto" w:fill="auto"/>
          </w:tcPr>
          <w:p w:rsidR="0081602E" w:rsidRPr="0081602E" w:rsidRDefault="0081602E" w:rsidP="0081602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</w:t>
            </w:r>
          </w:p>
        </w:tc>
        <w:tc>
          <w:tcPr>
            <w:tcW w:w="1702" w:type="dxa"/>
            <w:shd w:val="clear" w:color="auto" w:fill="auto"/>
          </w:tcPr>
          <w:p w:rsidR="0081602E" w:rsidRPr="0081602E" w:rsidRDefault="0081602E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Doktorski rad</w:t>
            </w:r>
          </w:p>
        </w:tc>
        <w:tc>
          <w:tcPr>
            <w:tcW w:w="1418" w:type="dxa"/>
            <w:shd w:val="clear" w:color="auto" w:fill="auto"/>
          </w:tcPr>
          <w:p w:rsidR="0081602E" w:rsidRPr="0081602E" w:rsidRDefault="0081602E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PAŠKO BURNAĆ</w:t>
            </w:r>
          </w:p>
        </w:tc>
        <w:tc>
          <w:tcPr>
            <w:tcW w:w="2810" w:type="dxa"/>
            <w:shd w:val="clear" w:color="auto" w:fill="auto"/>
          </w:tcPr>
          <w:p w:rsidR="0081602E" w:rsidRPr="0081602E" w:rsidRDefault="0081602E" w:rsidP="00687D16">
            <w:pPr>
              <w:spacing w:after="0"/>
              <w:rPr>
                <w:sz w:val="24"/>
                <w:szCs w:val="24"/>
              </w:rPr>
            </w:pPr>
            <w:r w:rsidRPr="0081602E">
              <w:rPr>
                <w:rFonts w:cs="Arial"/>
                <w:sz w:val="24"/>
                <w:szCs w:val="24"/>
              </w:rPr>
              <w:t>UTJECAJ FISKALNE POLITIKE NA EKONOMSKI RAST U POSTTRANZICIJSKIM ZEMLJAMA EUROPSKE UNIJE: POSTKEYNESIJANSKI PRISTUP</w:t>
            </w:r>
          </w:p>
        </w:tc>
        <w:tc>
          <w:tcPr>
            <w:tcW w:w="3001" w:type="dxa"/>
            <w:shd w:val="clear" w:color="auto" w:fill="auto"/>
          </w:tcPr>
          <w:p w:rsidR="0081602E" w:rsidRPr="0081602E" w:rsidRDefault="0081602E" w:rsidP="0081602E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81602E">
              <w:rPr>
                <w:rFonts w:eastAsia="Times New Roman" w:cs="Arial"/>
                <w:sz w:val="24"/>
                <w:szCs w:val="24"/>
              </w:rPr>
              <w:t xml:space="preserve">Prof. dr. sc. Ljubo Jurčić </w:t>
            </w:r>
          </w:p>
          <w:p w:rsidR="0081602E" w:rsidRPr="0081602E" w:rsidRDefault="0081602E" w:rsidP="0081602E">
            <w:pPr>
              <w:pStyle w:val="Tijeloteksta"/>
              <w:spacing w:after="0"/>
              <w:rPr>
                <w:rFonts w:cs="Arial"/>
                <w:sz w:val="24"/>
                <w:szCs w:val="24"/>
              </w:rPr>
            </w:pPr>
            <w:r w:rsidRPr="0081602E">
              <w:rPr>
                <w:rFonts w:eastAsia="Times New Roman" w:cs="Arial"/>
                <w:sz w:val="24"/>
                <w:szCs w:val="24"/>
                <w:lang w:eastAsia="hr-HR"/>
              </w:rPr>
              <w:t xml:space="preserve">Izv. prof. dr. sc. Hrvoje </w:t>
            </w:r>
            <w:proofErr w:type="spellStart"/>
            <w:r w:rsidRPr="0081602E">
              <w:rPr>
                <w:rFonts w:eastAsia="Times New Roman" w:cs="Arial"/>
                <w:sz w:val="24"/>
                <w:szCs w:val="24"/>
                <w:lang w:eastAsia="hr-HR"/>
              </w:rPr>
              <w:t>Šimović</w:t>
            </w:r>
            <w:proofErr w:type="spellEnd"/>
            <w:r w:rsidRPr="0081602E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</w:p>
          <w:p w:rsidR="0081602E" w:rsidRPr="0081602E" w:rsidRDefault="0081602E" w:rsidP="0081602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81602E">
              <w:rPr>
                <w:rFonts w:eastAsia="Times New Roman" w:cs="Arial"/>
                <w:sz w:val="24"/>
                <w:szCs w:val="24"/>
              </w:rPr>
              <w:t>Prof. dr. sc. Zlatan Reić</w:t>
            </w:r>
          </w:p>
        </w:tc>
        <w:tc>
          <w:tcPr>
            <w:tcW w:w="1529" w:type="dxa"/>
            <w:shd w:val="clear" w:color="auto" w:fill="auto"/>
          </w:tcPr>
          <w:p w:rsidR="0081602E" w:rsidRDefault="0081602E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14.07.2015.</w:t>
            </w:r>
          </w:p>
          <w:p w:rsidR="0081602E" w:rsidRDefault="0081602E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 12:00</w:t>
            </w:r>
          </w:p>
          <w:p w:rsidR="0081602E" w:rsidRPr="0081602E" w:rsidRDefault="0081602E" w:rsidP="0081602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14</w:t>
            </w:r>
          </w:p>
        </w:tc>
      </w:tr>
      <w:tr w:rsidR="0081602E" w:rsidRPr="0081602E" w:rsidTr="0081602E">
        <w:trPr>
          <w:cantSplit/>
        </w:trPr>
        <w:tc>
          <w:tcPr>
            <w:tcW w:w="651" w:type="dxa"/>
            <w:shd w:val="clear" w:color="auto" w:fill="auto"/>
          </w:tcPr>
          <w:p w:rsidR="0081602E" w:rsidRDefault="0081602E" w:rsidP="0081602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</w:t>
            </w:r>
          </w:p>
        </w:tc>
        <w:tc>
          <w:tcPr>
            <w:tcW w:w="1702" w:type="dxa"/>
            <w:shd w:val="clear" w:color="auto" w:fill="auto"/>
          </w:tcPr>
          <w:p w:rsidR="0081602E" w:rsidRPr="0081602E" w:rsidRDefault="0081602E" w:rsidP="0081602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Doktorski rad</w:t>
            </w:r>
          </w:p>
        </w:tc>
        <w:tc>
          <w:tcPr>
            <w:tcW w:w="1418" w:type="dxa"/>
            <w:shd w:val="clear" w:color="auto" w:fill="auto"/>
          </w:tcPr>
          <w:p w:rsidR="0081602E" w:rsidRPr="0081602E" w:rsidRDefault="0081602E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MATE KRISTO</w:t>
            </w:r>
          </w:p>
        </w:tc>
        <w:tc>
          <w:tcPr>
            <w:tcW w:w="2810" w:type="dxa"/>
            <w:shd w:val="clear" w:color="auto" w:fill="auto"/>
          </w:tcPr>
          <w:p w:rsidR="0081602E" w:rsidRPr="0081602E" w:rsidRDefault="0081602E" w:rsidP="00687D16">
            <w:pPr>
              <w:spacing w:after="0"/>
              <w:rPr>
                <w:sz w:val="24"/>
                <w:szCs w:val="24"/>
              </w:rPr>
            </w:pPr>
            <w:r w:rsidRPr="0081602E">
              <w:rPr>
                <w:rFonts w:eastAsia="Times New Roman" w:cs="Arial"/>
                <w:sz w:val="24"/>
                <w:szCs w:val="24"/>
                <w:lang w:eastAsia="hr-HR"/>
              </w:rPr>
              <w:t>UTJECAJ KRIZNIH SITUACIJA NA RAZVOJ POSLOVNE SIGURNOSTI PODUZEĆA</w:t>
            </w:r>
          </w:p>
        </w:tc>
        <w:tc>
          <w:tcPr>
            <w:tcW w:w="3001" w:type="dxa"/>
            <w:shd w:val="clear" w:color="auto" w:fill="auto"/>
          </w:tcPr>
          <w:p w:rsidR="0081602E" w:rsidRPr="001655A6" w:rsidRDefault="0081602E" w:rsidP="0081602E">
            <w:pPr>
              <w:spacing w:after="0"/>
              <w:jc w:val="both"/>
              <w:rPr>
                <w:rFonts w:eastAsia="Times New Roman" w:cs="Arial"/>
                <w:sz w:val="24"/>
                <w:szCs w:val="24"/>
              </w:rPr>
            </w:pPr>
            <w:r w:rsidRPr="001655A6">
              <w:rPr>
                <w:rFonts w:eastAsia="Times New Roman" w:cs="Arial"/>
                <w:sz w:val="24"/>
                <w:szCs w:val="24"/>
              </w:rPr>
              <w:t>Prof. dr. sc. Darko Tipurić</w:t>
            </w:r>
          </w:p>
          <w:p w:rsidR="0081602E" w:rsidRPr="001655A6" w:rsidRDefault="0081602E" w:rsidP="0081602E">
            <w:pPr>
              <w:pStyle w:val="Tijeloteksta"/>
              <w:spacing w:after="0"/>
              <w:jc w:val="both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655A6">
              <w:rPr>
                <w:rFonts w:eastAsia="Times New Roman" w:cs="Arial"/>
                <w:sz w:val="24"/>
                <w:szCs w:val="24"/>
                <w:lang w:eastAsia="hr-HR"/>
              </w:rPr>
              <w:t xml:space="preserve">Izv. prof. dr. sc. Zdravko </w:t>
            </w:r>
            <w:proofErr w:type="spellStart"/>
            <w:r w:rsidRPr="001655A6">
              <w:rPr>
                <w:rFonts w:eastAsia="Times New Roman" w:cs="Arial"/>
                <w:sz w:val="24"/>
                <w:szCs w:val="24"/>
                <w:lang w:eastAsia="hr-HR"/>
              </w:rPr>
              <w:t>Zekić</w:t>
            </w:r>
            <w:proofErr w:type="spellEnd"/>
            <w:r w:rsidRPr="001655A6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</w:p>
          <w:p w:rsidR="0081602E" w:rsidRPr="001655A6" w:rsidRDefault="0081602E" w:rsidP="0081602E">
            <w:pPr>
              <w:pStyle w:val="Tijeloteksta"/>
              <w:spacing w:after="0"/>
              <w:jc w:val="both"/>
              <w:rPr>
                <w:sz w:val="24"/>
                <w:szCs w:val="24"/>
              </w:rPr>
            </w:pPr>
            <w:r w:rsidRPr="001655A6">
              <w:rPr>
                <w:rFonts w:eastAsia="Times New Roman" w:cs="Arial"/>
                <w:sz w:val="24"/>
                <w:szCs w:val="24"/>
              </w:rPr>
              <w:t>Doc. dr. sc. Davor Filipović</w:t>
            </w:r>
          </w:p>
        </w:tc>
        <w:tc>
          <w:tcPr>
            <w:tcW w:w="1529" w:type="dxa"/>
            <w:shd w:val="clear" w:color="auto" w:fill="auto"/>
          </w:tcPr>
          <w:p w:rsidR="0081602E" w:rsidRDefault="0081602E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15.07.2015.</w:t>
            </w:r>
          </w:p>
          <w:p w:rsidR="0081602E" w:rsidRDefault="0081602E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 10:00</w:t>
            </w:r>
          </w:p>
          <w:p w:rsidR="0081602E" w:rsidRPr="0081602E" w:rsidRDefault="0081602E" w:rsidP="0081602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51</w:t>
            </w:r>
          </w:p>
        </w:tc>
      </w:tr>
      <w:tr w:rsidR="0081602E" w:rsidRPr="0081602E" w:rsidTr="0081602E">
        <w:trPr>
          <w:cantSplit/>
        </w:trPr>
        <w:tc>
          <w:tcPr>
            <w:tcW w:w="651" w:type="dxa"/>
            <w:shd w:val="clear" w:color="auto" w:fill="auto"/>
          </w:tcPr>
          <w:p w:rsidR="0081602E" w:rsidRDefault="0081602E" w:rsidP="0081602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702" w:type="dxa"/>
            <w:shd w:val="clear" w:color="auto" w:fill="auto"/>
          </w:tcPr>
          <w:p w:rsidR="0081602E" w:rsidRPr="0081602E" w:rsidRDefault="0081602E" w:rsidP="0081602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Doktorski rad</w:t>
            </w:r>
          </w:p>
        </w:tc>
        <w:tc>
          <w:tcPr>
            <w:tcW w:w="1418" w:type="dxa"/>
            <w:shd w:val="clear" w:color="auto" w:fill="auto"/>
          </w:tcPr>
          <w:p w:rsidR="0081602E" w:rsidRPr="0081602E" w:rsidRDefault="0081602E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HELENA MILOLOŽA</w:t>
            </w:r>
          </w:p>
        </w:tc>
        <w:tc>
          <w:tcPr>
            <w:tcW w:w="2810" w:type="dxa"/>
            <w:shd w:val="clear" w:color="auto" w:fill="auto"/>
          </w:tcPr>
          <w:p w:rsidR="0081602E" w:rsidRPr="0081602E" w:rsidRDefault="0081602E" w:rsidP="00687D16">
            <w:pPr>
              <w:spacing w:after="0"/>
              <w:rPr>
                <w:sz w:val="24"/>
                <w:szCs w:val="24"/>
              </w:rPr>
            </w:pPr>
            <w:r w:rsidRPr="0081602E">
              <w:rPr>
                <w:rFonts w:eastAsia="Times New Roman" w:cs="Arial"/>
                <w:sz w:val="24"/>
                <w:szCs w:val="24"/>
                <w:lang w:eastAsia="hr-HR"/>
              </w:rPr>
              <w:t>DETERMINANTE IZVOZNIH AKTIVNOSTI HRVATSKIH PODUZEĆA NA TRŽIŠTU ZEMALJA ISTOČNE EUROPE</w:t>
            </w:r>
          </w:p>
        </w:tc>
        <w:tc>
          <w:tcPr>
            <w:tcW w:w="3001" w:type="dxa"/>
            <w:shd w:val="clear" w:color="auto" w:fill="auto"/>
          </w:tcPr>
          <w:p w:rsidR="001655A6" w:rsidRPr="001655A6" w:rsidRDefault="001655A6" w:rsidP="001655A6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1655A6">
              <w:rPr>
                <w:rFonts w:eastAsia="Times New Roman" w:cs="Arial"/>
                <w:sz w:val="24"/>
                <w:szCs w:val="24"/>
              </w:rPr>
              <w:t>P</w:t>
            </w:r>
            <w:r w:rsidRPr="001655A6">
              <w:rPr>
                <w:rFonts w:eastAsia="Times New Roman" w:cs="Arial"/>
                <w:sz w:val="24"/>
                <w:szCs w:val="24"/>
              </w:rPr>
              <w:t xml:space="preserve">rof. dr. sc. Željko Turkalj </w:t>
            </w:r>
          </w:p>
          <w:p w:rsidR="001655A6" w:rsidRPr="001655A6" w:rsidRDefault="001655A6" w:rsidP="001655A6">
            <w:pPr>
              <w:pStyle w:val="Tijeloteksta"/>
              <w:spacing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655A6">
              <w:rPr>
                <w:rFonts w:eastAsia="Times New Roman" w:cs="Arial"/>
                <w:sz w:val="24"/>
                <w:szCs w:val="24"/>
                <w:lang w:eastAsia="hr-HR"/>
              </w:rPr>
              <w:t>P</w:t>
            </w:r>
            <w:r w:rsidRPr="001655A6">
              <w:rPr>
                <w:rFonts w:eastAsia="Times New Roman" w:cs="Arial"/>
                <w:sz w:val="24"/>
                <w:szCs w:val="24"/>
                <w:lang w:eastAsia="hr-HR"/>
              </w:rPr>
              <w:t>rof. dr. sc. Božo Matić</w:t>
            </w:r>
          </w:p>
          <w:p w:rsidR="0081602E" w:rsidRPr="001655A6" w:rsidRDefault="001655A6" w:rsidP="001655A6">
            <w:pPr>
              <w:spacing w:after="0"/>
              <w:rPr>
                <w:sz w:val="24"/>
                <w:szCs w:val="24"/>
              </w:rPr>
            </w:pPr>
            <w:r w:rsidRPr="001655A6">
              <w:rPr>
                <w:rFonts w:eastAsia="Times New Roman" w:cs="Arial"/>
                <w:sz w:val="24"/>
                <w:szCs w:val="24"/>
              </w:rPr>
              <w:t>P</w:t>
            </w:r>
            <w:r w:rsidRPr="001655A6">
              <w:rPr>
                <w:rFonts w:eastAsia="Times New Roman" w:cs="Arial"/>
                <w:sz w:val="24"/>
                <w:szCs w:val="24"/>
              </w:rPr>
              <w:t xml:space="preserve">rof. dr. sc. </w:t>
            </w:r>
            <w:proofErr w:type="spellStart"/>
            <w:r w:rsidRPr="001655A6">
              <w:rPr>
                <w:rFonts w:eastAsia="Times New Roman" w:cs="Arial"/>
                <w:sz w:val="24"/>
                <w:szCs w:val="24"/>
              </w:rPr>
              <w:t>Heri</w:t>
            </w:r>
            <w:proofErr w:type="spellEnd"/>
            <w:r w:rsidRPr="001655A6">
              <w:rPr>
                <w:rFonts w:eastAsia="Times New Roman" w:cs="Arial"/>
                <w:sz w:val="24"/>
                <w:szCs w:val="24"/>
              </w:rPr>
              <w:t xml:space="preserve"> Bezić</w:t>
            </w:r>
          </w:p>
        </w:tc>
        <w:tc>
          <w:tcPr>
            <w:tcW w:w="1529" w:type="dxa"/>
            <w:shd w:val="clear" w:color="auto" w:fill="auto"/>
          </w:tcPr>
          <w:p w:rsidR="0081602E" w:rsidRDefault="0081602E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17.07.2015.</w:t>
            </w:r>
          </w:p>
          <w:p w:rsidR="0081602E" w:rsidRDefault="0081602E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 11:00</w:t>
            </w:r>
          </w:p>
          <w:p w:rsidR="0081602E" w:rsidRPr="0081602E" w:rsidRDefault="0081602E" w:rsidP="0081602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14</w:t>
            </w:r>
          </w:p>
        </w:tc>
      </w:tr>
      <w:tr w:rsidR="0081602E" w:rsidRPr="0081602E" w:rsidTr="0081602E">
        <w:trPr>
          <w:cantSplit/>
        </w:trPr>
        <w:tc>
          <w:tcPr>
            <w:tcW w:w="651" w:type="dxa"/>
            <w:shd w:val="clear" w:color="auto" w:fill="auto"/>
          </w:tcPr>
          <w:p w:rsidR="0081602E" w:rsidRDefault="0081602E" w:rsidP="0081602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</w:t>
            </w:r>
          </w:p>
        </w:tc>
        <w:tc>
          <w:tcPr>
            <w:tcW w:w="1702" w:type="dxa"/>
            <w:shd w:val="clear" w:color="auto" w:fill="auto"/>
          </w:tcPr>
          <w:p w:rsidR="0081602E" w:rsidRPr="0081602E" w:rsidRDefault="0081602E" w:rsidP="0081602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Doktorski rad</w:t>
            </w:r>
          </w:p>
        </w:tc>
        <w:tc>
          <w:tcPr>
            <w:tcW w:w="1418" w:type="dxa"/>
            <w:shd w:val="clear" w:color="auto" w:fill="auto"/>
          </w:tcPr>
          <w:p w:rsidR="0081602E" w:rsidRPr="0081602E" w:rsidRDefault="0081602E" w:rsidP="00687D1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IVICA RUBIL</w:t>
            </w:r>
          </w:p>
        </w:tc>
        <w:tc>
          <w:tcPr>
            <w:tcW w:w="2810" w:type="dxa"/>
            <w:shd w:val="clear" w:color="auto" w:fill="auto"/>
          </w:tcPr>
          <w:p w:rsidR="0081602E" w:rsidRPr="0081602E" w:rsidRDefault="0081602E" w:rsidP="00687D16">
            <w:pPr>
              <w:spacing w:after="0"/>
              <w:rPr>
                <w:sz w:val="24"/>
                <w:szCs w:val="24"/>
              </w:rPr>
            </w:pPr>
            <w:r w:rsidRPr="0081602E">
              <w:rPr>
                <w:rFonts w:eastAsia="Times New Roman" w:cs="Arial"/>
                <w:sz w:val="24"/>
                <w:szCs w:val="24"/>
                <w:lang w:eastAsia="hr-HR"/>
              </w:rPr>
              <w:t>EKONOMSKI RAST, NEJEDNAKOSTI I DINAMIKA SIROMAŠTVA U TRANZICIJSKIM ZEMLJAMA</w:t>
            </w:r>
          </w:p>
        </w:tc>
        <w:tc>
          <w:tcPr>
            <w:tcW w:w="3001" w:type="dxa"/>
            <w:shd w:val="clear" w:color="auto" w:fill="auto"/>
          </w:tcPr>
          <w:p w:rsidR="001655A6" w:rsidRPr="001655A6" w:rsidRDefault="001655A6" w:rsidP="001655A6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1655A6">
              <w:rPr>
                <w:rFonts w:eastAsia="Times New Roman" w:cs="Arial"/>
                <w:sz w:val="24"/>
                <w:szCs w:val="24"/>
              </w:rPr>
              <w:t>P</w:t>
            </w:r>
            <w:r w:rsidRPr="001655A6">
              <w:rPr>
                <w:rFonts w:eastAsia="Times New Roman" w:cs="Arial"/>
                <w:sz w:val="24"/>
                <w:szCs w:val="24"/>
              </w:rPr>
              <w:t>rof. dr. sc. Boris Cota</w:t>
            </w:r>
            <w:r w:rsidRPr="001655A6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81602E" w:rsidRPr="001655A6" w:rsidRDefault="001655A6" w:rsidP="001655A6">
            <w:pPr>
              <w:pStyle w:val="Tijeloteksta"/>
              <w:spacing w:after="0"/>
              <w:rPr>
                <w:sz w:val="24"/>
                <w:szCs w:val="24"/>
              </w:rPr>
            </w:pPr>
            <w:r w:rsidRPr="001655A6">
              <w:rPr>
                <w:rFonts w:eastAsia="Times New Roman" w:cs="Arial"/>
                <w:sz w:val="24"/>
                <w:szCs w:val="24"/>
                <w:lang w:eastAsia="hr-HR"/>
              </w:rPr>
              <w:t>P</w:t>
            </w:r>
            <w:r w:rsidRPr="001655A6">
              <w:rPr>
                <w:rFonts w:eastAsia="Times New Roman" w:cs="Arial"/>
                <w:sz w:val="24"/>
                <w:szCs w:val="24"/>
                <w:lang w:eastAsia="hr-HR"/>
              </w:rPr>
              <w:t xml:space="preserve">rof. dr. sc. Nataša </w:t>
            </w:r>
            <w:proofErr w:type="spellStart"/>
            <w:r w:rsidRPr="001655A6">
              <w:rPr>
                <w:rFonts w:eastAsia="Times New Roman" w:cs="Arial"/>
                <w:sz w:val="24"/>
                <w:szCs w:val="24"/>
                <w:lang w:eastAsia="hr-HR"/>
              </w:rPr>
              <w:t>Erjavec</w:t>
            </w:r>
            <w:proofErr w:type="spellEnd"/>
            <w:r w:rsidRPr="001655A6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Pr="001655A6">
              <w:rPr>
                <w:rFonts w:eastAsia="Times New Roman" w:cs="Arial"/>
                <w:sz w:val="24"/>
                <w:szCs w:val="24"/>
                <w:lang w:eastAsia="hr-HR"/>
              </w:rPr>
              <w:t>D</w:t>
            </w:r>
            <w:r w:rsidRPr="001655A6">
              <w:rPr>
                <w:rFonts w:eastAsia="Times New Roman" w:cs="Arial"/>
                <w:sz w:val="24"/>
                <w:szCs w:val="24"/>
              </w:rPr>
              <w:t xml:space="preserve">r. sc. Danijel </w:t>
            </w:r>
            <w:proofErr w:type="spellStart"/>
            <w:r w:rsidRPr="001655A6">
              <w:rPr>
                <w:rFonts w:eastAsia="Times New Roman" w:cs="Arial"/>
                <w:sz w:val="24"/>
                <w:szCs w:val="24"/>
              </w:rPr>
              <w:t>Nestić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81602E" w:rsidRDefault="0081602E" w:rsidP="00687D16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15.07.2015.</w:t>
            </w:r>
          </w:p>
          <w:p w:rsidR="0081602E" w:rsidRDefault="0081602E" w:rsidP="0081602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 12:00</w:t>
            </w:r>
          </w:p>
          <w:p w:rsidR="0081602E" w:rsidRPr="0081602E" w:rsidRDefault="0081602E" w:rsidP="0081602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14</w:t>
            </w:r>
          </w:p>
        </w:tc>
      </w:tr>
    </w:tbl>
    <w:p w:rsidR="009F497B" w:rsidRPr="00687D16" w:rsidRDefault="009F497B">
      <w:pPr>
        <w:rPr>
          <w:rFonts w:ascii="Calibri" w:hAnsi="Calibri"/>
          <w:sz w:val="18"/>
        </w:rPr>
      </w:pPr>
    </w:p>
    <w:sectPr w:rsidR="009F497B" w:rsidRPr="0068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16"/>
    <w:rsid w:val="001655A6"/>
    <w:rsid w:val="001B7D75"/>
    <w:rsid w:val="00687D16"/>
    <w:rsid w:val="0081602E"/>
    <w:rsid w:val="009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81602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816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81602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81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Kristina Malešević</cp:lastModifiedBy>
  <cp:revision>3</cp:revision>
  <dcterms:created xsi:type="dcterms:W3CDTF">2015-06-30T12:41:00Z</dcterms:created>
  <dcterms:modified xsi:type="dcterms:W3CDTF">2015-06-30T13:12:00Z</dcterms:modified>
</cp:coreProperties>
</file>